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554B" w14:textId="267181C0" w:rsidR="007863B5" w:rsidRPr="0031744F" w:rsidRDefault="001524F1" w:rsidP="006A77D1">
      <w:pPr>
        <w:pStyle w:val="Title"/>
        <w:spacing w:before="0"/>
        <w:ind w:left="284" w:right="424" w:firstLine="0"/>
        <w:rPr>
          <w:rFonts w:cs="Times New Roman"/>
          <w:lang w:val="en-GB"/>
        </w:rPr>
      </w:pPr>
      <w:r w:rsidRPr="0031744F">
        <w:rPr>
          <w:rFonts w:cs="Times New Roman"/>
          <w:caps w:val="0"/>
          <w:sz w:val="40"/>
          <w:szCs w:val="40"/>
          <w:lang w:val="en-GB"/>
        </w:rPr>
        <w:t xml:space="preserve">Your Paper's Title Starts Here: Please </w:t>
      </w:r>
      <w:proofErr w:type="spellStart"/>
      <w:r w:rsidRPr="0031744F">
        <w:rPr>
          <w:rFonts w:cs="Times New Roman"/>
          <w:caps w:val="0"/>
          <w:sz w:val="40"/>
          <w:szCs w:val="40"/>
          <w:lang w:val="en-GB"/>
        </w:rPr>
        <w:t>Center</w:t>
      </w:r>
      <w:proofErr w:type="spellEnd"/>
      <w:r w:rsidRPr="0031744F">
        <w:rPr>
          <w:rFonts w:cs="Times New Roman"/>
          <w:caps w:val="0"/>
          <w:sz w:val="40"/>
          <w:szCs w:val="40"/>
          <w:lang w:val="en-GB"/>
        </w:rPr>
        <w:t>, Use T</w:t>
      </w:r>
      <w:r w:rsidR="006A77D1">
        <w:rPr>
          <w:rFonts w:cs="Times New Roman"/>
          <w:caps w:val="0"/>
          <w:sz w:val="40"/>
          <w:szCs w:val="40"/>
          <w:lang w:val="en-GB"/>
        </w:rPr>
        <w:t>imes New Roman (TNR)</w:t>
      </w:r>
      <w:r w:rsidRPr="0031744F">
        <w:rPr>
          <w:rFonts w:cs="Times New Roman"/>
          <w:caps w:val="0"/>
          <w:sz w:val="40"/>
          <w:szCs w:val="40"/>
          <w:lang w:val="en-GB"/>
        </w:rPr>
        <w:t xml:space="preserve"> 20pt., </w:t>
      </w:r>
      <w:r w:rsidR="006A77D1">
        <w:rPr>
          <w:rFonts w:cs="Times New Roman"/>
          <w:caps w:val="0"/>
          <w:sz w:val="40"/>
          <w:szCs w:val="40"/>
          <w:lang w:val="en-GB"/>
        </w:rPr>
        <w:t>Title Case</w:t>
      </w:r>
    </w:p>
    <w:p w14:paraId="7CC201F9" w14:textId="77777777" w:rsidR="007863B5" w:rsidRPr="0031744F" w:rsidRDefault="007863B5" w:rsidP="001524F1">
      <w:pPr>
        <w:widowControl w:val="0"/>
        <w:adjustRightInd w:val="0"/>
        <w:ind w:firstLine="0"/>
        <w:jc w:val="center"/>
        <w:rPr>
          <w:b/>
          <w:bCs/>
          <w:lang w:val="en-GB"/>
        </w:rPr>
      </w:pPr>
      <w:r w:rsidRPr="0031744F">
        <w:rPr>
          <w:b/>
          <w:bCs/>
          <w:szCs w:val="18"/>
          <w:lang w:val="en-GB"/>
        </w:rPr>
        <w:t>Full First Author</w:t>
      </w:r>
      <w:r w:rsidRPr="0031744F">
        <w:rPr>
          <w:b/>
          <w:bCs/>
          <w:szCs w:val="18"/>
          <w:vertAlign w:val="superscript"/>
          <w:lang w:val="en-GB"/>
        </w:rPr>
        <w:t>1</w:t>
      </w:r>
      <w:r w:rsidRPr="0031744F">
        <w:rPr>
          <w:b/>
          <w:bCs/>
          <w:szCs w:val="18"/>
          <w:lang w:val="en-GB"/>
        </w:rPr>
        <w:t xml:space="preserve">, Full </w:t>
      </w:r>
      <w:r w:rsidRPr="0031744F">
        <w:rPr>
          <w:b/>
          <w:bCs/>
          <w:szCs w:val="18"/>
          <w:lang w:val="en-GB" w:eastAsia="zh-CN"/>
        </w:rPr>
        <w:t>Second</w:t>
      </w:r>
      <w:r w:rsidRPr="0031744F">
        <w:rPr>
          <w:b/>
          <w:bCs/>
          <w:szCs w:val="18"/>
          <w:lang w:val="en-GB"/>
        </w:rPr>
        <w:t xml:space="preserve"> Author</w:t>
      </w:r>
      <w:r w:rsidRPr="0031744F">
        <w:rPr>
          <w:b/>
          <w:bCs/>
          <w:szCs w:val="18"/>
          <w:vertAlign w:val="superscript"/>
          <w:lang w:val="en-GB"/>
        </w:rPr>
        <w:t>2,</w:t>
      </w:r>
      <w:r w:rsidR="005508C7" w:rsidRPr="0031744F">
        <w:rPr>
          <w:b/>
          <w:bCs/>
          <w:szCs w:val="18"/>
          <w:vertAlign w:val="superscript"/>
          <w:lang w:val="en-GB" w:eastAsia="zh-CN"/>
        </w:rPr>
        <w:t xml:space="preserve"> </w:t>
      </w:r>
      <w:r w:rsidRPr="0031744F">
        <w:rPr>
          <w:b/>
          <w:bCs/>
          <w:szCs w:val="18"/>
          <w:vertAlign w:val="superscript"/>
          <w:lang w:val="en-GB" w:eastAsia="zh-CN"/>
        </w:rPr>
        <w:t xml:space="preserve">* </w:t>
      </w:r>
      <w:r w:rsidRPr="0031744F">
        <w:rPr>
          <w:b/>
          <w:bCs/>
          <w:szCs w:val="18"/>
          <w:lang w:val="en-GB"/>
        </w:rPr>
        <w:t>and</w:t>
      </w:r>
      <w:r w:rsidRPr="0031744F">
        <w:rPr>
          <w:b/>
          <w:bCs/>
          <w:szCs w:val="18"/>
          <w:lang w:val="en-GB" w:eastAsia="zh-CN"/>
        </w:rPr>
        <w:t xml:space="preserve"> Full Third Author</w:t>
      </w:r>
      <w:r w:rsidRPr="0031744F">
        <w:rPr>
          <w:b/>
          <w:bCs/>
          <w:szCs w:val="18"/>
          <w:vertAlign w:val="superscript"/>
          <w:lang w:val="en-GB"/>
        </w:rPr>
        <w:t>3</w:t>
      </w:r>
      <w:r w:rsidRPr="0031744F">
        <w:rPr>
          <w:b/>
          <w:bCs/>
          <w:szCs w:val="18"/>
          <w:lang w:val="en-GB"/>
        </w:rPr>
        <w:t xml:space="preserve"> (T</w:t>
      </w:r>
      <w:r w:rsidR="00AE3BA9">
        <w:rPr>
          <w:b/>
          <w:bCs/>
          <w:szCs w:val="18"/>
          <w:lang w:val="en-GB"/>
        </w:rPr>
        <w:t>NR</w:t>
      </w:r>
      <w:r w:rsidRPr="0031744F">
        <w:rPr>
          <w:b/>
          <w:bCs/>
          <w:szCs w:val="18"/>
          <w:lang w:val="en-GB"/>
        </w:rPr>
        <w:t xml:space="preserve"> 1</w:t>
      </w:r>
      <w:r w:rsidR="001524F1" w:rsidRPr="0031744F">
        <w:rPr>
          <w:b/>
          <w:bCs/>
          <w:szCs w:val="18"/>
          <w:lang w:val="en-GB"/>
        </w:rPr>
        <w:t>2</w:t>
      </w:r>
      <w:r w:rsidRPr="0031744F">
        <w:rPr>
          <w:b/>
          <w:bCs/>
          <w:szCs w:val="18"/>
          <w:lang w:val="en-GB"/>
        </w:rPr>
        <w:t xml:space="preserve">pt., </w:t>
      </w:r>
      <w:r w:rsidR="00E74F90" w:rsidRPr="0031744F">
        <w:rPr>
          <w:b/>
          <w:bCs/>
          <w:szCs w:val="18"/>
          <w:lang w:val="en-GB"/>
        </w:rPr>
        <w:t>centred</w:t>
      </w:r>
      <w:r w:rsidRPr="0031744F">
        <w:rPr>
          <w:b/>
          <w:bCs/>
          <w:szCs w:val="18"/>
          <w:lang w:val="en-GB"/>
        </w:rPr>
        <w:t>)</w:t>
      </w:r>
    </w:p>
    <w:p w14:paraId="39D2A498" w14:textId="387C65DF" w:rsidR="007863B5" w:rsidRPr="0031744F" w:rsidRDefault="007863B5" w:rsidP="001524F1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1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Full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of first author,</w:t>
      </w:r>
      <w:r w:rsidR="006A77D1">
        <w:rPr>
          <w:rFonts w:ascii="Times New Roman" w:hAnsi="Times New Roman"/>
          <w:sz w:val="20"/>
          <w:szCs w:val="18"/>
          <w:lang w:val="en-GB"/>
        </w:rPr>
        <w:t xml:space="preserve"> </w:t>
      </w:r>
      <w:r w:rsidRPr="0031744F">
        <w:rPr>
          <w:rFonts w:ascii="Times New Roman" w:hAnsi="Times New Roman"/>
          <w:sz w:val="20"/>
          <w:szCs w:val="18"/>
          <w:lang w:val="en-GB"/>
        </w:rPr>
        <w:t>(T</w:t>
      </w:r>
      <w:r w:rsidR="00AE3BA9">
        <w:rPr>
          <w:rFonts w:ascii="Times New Roman" w:hAnsi="Times New Roman"/>
          <w:sz w:val="20"/>
          <w:szCs w:val="18"/>
          <w:lang w:val="en-GB"/>
        </w:rPr>
        <w:t>NR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 1</w:t>
      </w:r>
      <w:r w:rsidR="001524F1" w:rsidRPr="0031744F">
        <w:rPr>
          <w:rFonts w:ascii="Times New Roman" w:hAnsi="Times New Roman"/>
          <w:sz w:val="20"/>
          <w:szCs w:val="18"/>
          <w:lang w:val="en-GB"/>
        </w:rPr>
        <w:t>0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pt. </w:t>
      </w:r>
      <w:r w:rsidR="00E74F90" w:rsidRPr="0031744F">
        <w:rPr>
          <w:rFonts w:ascii="Times New Roman" w:hAnsi="Times New Roman"/>
          <w:sz w:val="20"/>
          <w:szCs w:val="18"/>
          <w:lang w:val="en-GB"/>
        </w:rPr>
        <w:t>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61012DDD" w14:textId="52260134" w:rsidR="007863B5" w:rsidRPr="0031744F" w:rsidRDefault="007863B5" w:rsidP="007863B5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2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Full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of second author,</w:t>
      </w:r>
      <w:r w:rsidR="006A77D1">
        <w:rPr>
          <w:rFonts w:ascii="Times New Roman" w:hAnsi="Times New Roman"/>
          <w:sz w:val="20"/>
          <w:szCs w:val="18"/>
          <w:lang w:val="en-GB"/>
        </w:rPr>
        <w:t xml:space="preserve"> </w:t>
      </w:r>
      <w:r w:rsidRPr="0031744F">
        <w:rPr>
          <w:rFonts w:ascii="Times New Roman" w:hAnsi="Times New Roman"/>
          <w:sz w:val="20"/>
          <w:szCs w:val="18"/>
          <w:lang w:val="en-GB"/>
        </w:rPr>
        <w:t>(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>T</w:t>
      </w:r>
      <w:r w:rsidR="006A77D1">
        <w:rPr>
          <w:rFonts w:ascii="Times New Roman" w:hAnsi="Times New Roman"/>
          <w:sz w:val="20"/>
          <w:szCs w:val="18"/>
          <w:lang w:val="en-GB"/>
        </w:rPr>
        <w:t>NR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 xml:space="preserve"> 10pt. 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05495E8A" w14:textId="13E7E036" w:rsidR="007863B5" w:rsidRPr="0031744F" w:rsidRDefault="007863B5" w:rsidP="007863B5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vertAlign w:val="superscript"/>
          <w:lang w:val="en-GB"/>
        </w:rPr>
        <w:t>3</w:t>
      </w:r>
      <w:r w:rsidRPr="0031744F">
        <w:rPr>
          <w:rFonts w:ascii="Times New Roman" w:hAnsi="Times New Roman"/>
          <w:sz w:val="20"/>
          <w:szCs w:val="18"/>
          <w:lang w:val="en-GB"/>
        </w:rPr>
        <w:t xml:space="preserve">List all </w:t>
      </w:r>
      <w:r w:rsidR="00F74FAF" w:rsidRPr="0031744F">
        <w:rPr>
          <w:rFonts w:ascii="Times New Roman" w:hAnsi="Times New Roman"/>
          <w:sz w:val="20"/>
          <w:szCs w:val="18"/>
          <w:lang w:val="en-GB"/>
        </w:rPr>
        <w:t xml:space="preserve">affiliation </w:t>
      </w:r>
      <w:r w:rsidRPr="0031744F">
        <w:rPr>
          <w:rFonts w:ascii="Times New Roman" w:hAnsi="Times New Roman"/>
          <w:sz w:val="20"/>
          <w:szCs w:val="18"/>
          <w:lang w:val="en-GB"/>
        </w:rPr>
        <w:t>in the same way (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>T</w:t>
      </w:r>
      <w:r w:rsidR="006A77D1">
        <w:rPr>
          <w:rFonts w:ascii="Times New Roman" w:hAnsi="Times New Roman"/>
          <w:sz w:val="20"/>
          <w:szCs w:val="18"/>
          <w:lang w:val="en-GB"/>
        </w:rPr>
        <w:t>NR</w:t>
      </w:r>
      <w:r w:rsidR="006A77D1" w:rsidRPr="0031744F">
        <w:rPr>
          <w:rFonts w:ascii="Times New Roman" w:hAnsi="Times New Roman"/>
          <w:sz w:val="20"/>
          <w:szCs w:val="18"/>
          <w:lang w:val="en-GB"/>
        </w:rPr>
        <w:t xml:space="preserve"> 10pt. centred</w:t>
      </w:r>
      <w:r w:rsidRPr="0031744F">
        <w:rPr>
          <w:rFonts w:ascii="Times New Roman" w:hAnsi="Times New Roman"/>
          <w:sz w:val="20"/>
          <w:szCs w:val="18"/>
          <w:lang w:val="en-GB"/>
        </w:rPr>
        <w:t>)</w:t>
      </w:r>
    </w:p>
    <w:p w14:paraId="6EED0C7B" w14:textId="29EAB3A4" w:rsidR="004D540B" w:rsidRPr="004D540B" w:rsidRDefault="007863B5" w:rsidP="004D540B">
      <w:pPr>
        <w:pStyle w:val="TTPAddress"/>
        <w:ind w:firstLine="0"/>
        <w:rPr>
          <w:rFonts w:ascii="Times New Roman" w:hAnsi="Times New Roman"/>
          <w:sz w:val="20"/>
          <w:szCs w:val="18"/>
          <w:lang w:val="en-GB"/>
        </w:rPr>
      </w:pPr>
      <w:r w:rsidRPr="0031744F">
        <w:rPr>
          <w:rFonts w:ascii="Times New Roman" w:hAnsi="Times New Roman"/>
          <w:sz w:val="20"/>
          <w:szCs w:val="18"/>
          <w:lang w:val="en-GB"/>
        </w:rPr>
        <w:t>*Corresponding author</w:t>
      </w:r>
    </w:p>
    <w:p w14:paraId="5F65E96D" w14:textId="77777777" w:rsidR="001524F1" w:rsidRPr="0031744F" w:rsidRDefault="007863B5" w:rsidP="000D6318">
      <w:pPr>
        <w:pStyle w:val="TTPKeywords"/>
        <w:ind w:firstLine="0"/>
        <w:rPr>
          <w:rFonts w:ascii="Times New Roman" w:hAnsi="Times New Roman"/>
          <w:b/>
          <w:sz w:val="24"/>
          <w:szCs w:val="24"/>
          <w:lang w:val="en-GB"/>
        </w:rPr>
      </w:pPr>
      <w:r w:rsidRPr="0031744F">
        <w:rPr>
          <w:rFonts w:ascii="Times New Roman" w:hAnsi="Times New Roman"/>
          <w:b/>
          <w:sz w:val="28"/>
          <w:szCs w:val="28"/>
          <w:lang w:val="en-GB"/>
        </w:rPr>
        <w:t>Abstract</w:t>
      </w:r>
      <w:r w:rsidRPr="0031744F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14:paraId="63B8E585" w14:textId="61979FB4" w:rsidR="007863B5" w:rsidRPr="0031744F" w:rsidRDefault="007863B5" w:rsidP="000D6318">
      <w:pPr>
        <w:pStyle w:val="TTPKeywords"/>
        <w:ind w:firstLine="0"/>
        <w:rPr>
          <w:rFonts w:ascii="Times New Roman" w:hAnsi="Times New Roman"/>
          <w:sz w:val="24"/>
          <w:szCs w:val="24"/>
          <w:lang w:val="en-GB"/>
        </w:rPr>
      </w:pPr>
      <w:r w:rsidRPr="0031744F">
        <w:rPr>
          <w:rFonts w:ascii="Times New Roman" w:hAnsi="Times New Roman"/>
          <w:sz w:val="24"/>
          <w:szCs w:val="24"/>
          <w:lang w:val="en-GB"/>
        </w:rPr>
        <w:t xml:space="preserve">Here </w:t>
      </w:r>
      <w:proofErr w:type="gramStart"/>
      <w:r w:rsidRPr="0031744F">
        <w:rPr>
          <w:rFonts w:ascii="Times New Roman" w:hAnsi="Times New Roman"/>
          <w:sz w:val="24"/>
          <w:szCs w:val="24"/>
          <w:lang w:val="en-GB"/>
        </w:rPr>
        <w:t>write</w:t>
      </w:r>
      <w:proofErr w:type="gramEnd"/>
      <w:r w:rsidRPr="0031744F">
        <w:rPr>
          <w:rFonts w:ascii="Times New Roman" w:hAnsi="Times New Roman"/>
          <w:sz w:val="24"/>
          <w:szCs w:val="24"/>
          <w:lang w:val="en-GB"/>
        </w:rPr>
        <w:t xml:space="preserve"> the abstract - </w:t>
      </w:r>
      <w:r w:rsidR="00762076">
        <w:rPr>
          <w:rFonts w:ascii="Times New Roman" w:hAnsi="Times New Roman"/>
          <w:sz w:val="24"/>
          <w:szCs w:val="24"/>
          <w:lang w:val="en-GB"/>
        </w:rPr>
        <w:t>15</w:t>
      </w:r>
      <w:r w:rsidRPr="0031744F">
        <w:rPr>
          <w:rFonts w:ascii="Times New Roman" w:hAnsi="Times New Roman"/>
          <w:sz w:val="24"/>
          <w:szCs w:val="24"/>
          <w:lang w:val="en-GB"/>
        </w:rPr>
        <w:t>0 – 2</w:t>
      </w:r>
      <w:r w:rsidR="00762076">
        <w:rPr>
          <w:rFonts w:ascii="Times New Roman" w:hAnsi="Times New Roman"/>
          <w:sz w:val="24"/>
          <w:szCs w:val="24"/>
          <w:lang w:val="en-GB"/>
        </w:rPr>
        <w:t>0</w:t>
      </w:r>
      <w:r w:rsidRPr="0031744F">
        <w:rPr>
          <w:rFonts w:ascii="Times New Roman" w:hAnsi="Times New Roman"/>
          <w:sz w:val="24"/>
          <w:szCs w:val="24"/>
          <w:lang w:val="en-GB"/>
        </w:rPr>
        <w:t xml:space="preserve">0 words (TNR 12 pt. alignment in block, spacing 1,0) </w:t>
      </w:r>
      <w:r w:rsidR="00F0630A" w:rsidRPr="0031744F">
        <w:rPr>
          <w:rFonts w:ascii="Times New Roman" w:hAnsi="Times New Roman"/>
          <w:sz w:val="24"/>
          <w:szCs w:val="24"/>
          <w:lang w:val="en-GB"/>
        </w:rPr>
        <w:t>Abstract should outline the purpose of the article, method of the research, data and main results.</w:t>
      </w:r>
      <w:r w:rsidR="000D6318" w:rsidRPr="0031744F">
        <w:rPr>
          <w:rFonts w:ascii="Times New Roman" w:hAnsi="Times New Roman"/>
          <w:sz w:val="24"/>
          <w:szCs w:val="24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74A00DF" w14:textId="4C6056C7" w:rsidR="007863B5" w:rsidRPr="0031744F" w:rsidRDefault="007863B5" w:rsidP="007863B5">
      <w:pPr>
        <w:pStyle w:val="TTPKeywords"/>
        <w:spacing w:before="240"/>
        <w:ind w:firstLine="0"/>
        <w:rPr>
          <w:rFonts w:ascii="Times New Roman" w:hAnsi="Times New Roman"/>
          <w:b/>
          <w:i/>
          <w:sz w:val="24"/>
          <w:szCs w:val="24"/>
          <w:lang w:val="en-GB"/>
        </w:rPr>
      </w:pPr>
      <w:r w:rsidRPr="0031744F">
        <w:rPr>
          <w:rFonts w:ascii="Times New Roman" w:hAnsi="Times New Roman"/>
          <w:b/>
          <w:sz w:val="24"/>
          <w:szCs w:val="24"/>
          <w:lang w:val="en-GB"/>
        </w:rPr>
        <w:t>Keywords:</w:t>
      </w:r>
      <w:r w:rsidRPr="0031744F">
        <w:rPr>
          <w:rFonts w:ascii="Times New Roman" w:hAnsi="Times New Roman"/>
          <w:sz w:val="24"/>
          <w:szCs w:val="24"/>
          <w:lang w:val="en-GB"/>
        </w:rPr>
        <w:t xml:space="preserve"> key word, key word, key word </w:t>
      </w:r>
      <w:r w:rsidRPr="0031744F">
        <w:rPr>
          <w:rFonts w:ascii="Times New Roman" w:hAnsi="Times New Roman"/>
          <w:sz w:val="24"/>
          <w:szCs w:val="24"/>
          <w:lang w:val="en-GB" w:eastAsia="zh-CN"/>
        </w:rPr>
        <w:t xml:space="preserve">(max </w:t>
      </w:r>
      <w:r w:rsidR="006A77D1">
        <w:rPr>
          <w:rFonts w:ascii="Times New Roman" w:hAnsi="Times New Roman"/>
          <w:sz w:val="24"/>
          <w:szCs w:val="24"/>
          <w:lang w:val="en-GB" w:eastAsia="zh-CN"/>
        </w:rPr>
        <w:t>4</w:t>
      </w:r>
      <w:r w:rsidRPr="0031744F">
        <w:rPr>
          <w:rFonts w:ascii="Times New Roman" w:hAnsi="Times New Roman"/>
          <w:sz w:val="24"/>
          <w:szCs w:val="24"/>
          <w:lang w:val="en-GB" w:eastAsia="zh-CN"/>
        </w:rPr>
        <w:t xml:space="preserve"> key words)</w:t>
      </w:r>
    </w:p>
    <w:p w14:paraId="2B3DA514" w14:textId="77777777" w:rsidR="00983159" w:rsidRPr="0031744F" w:rsidRDefault="00983159" w:rsidP="00F56BDE">
      <w:pPr>
        <w:pStyle w:val="References"/>
        <w:numPr>
          <w:ilvl w:val="0"/>
          <w:numId w:val="0"/>
        </w:numPr>
        <w:ind w:left="426" w:hanging="426"/>
        <w:rPr>
          <w:sz w:val="24"/>
          <w:szCs w:val="24"/>
          <w:lang w:val="en-GB"/>
        </w:rPr>
      </w:pPr>
    </w:p>
    <w:p w14:paraId="76F2C72E" w14:textId="77777777" w:rsidR="00AE3B5D" w:rsidRPr="0031744F" w:rsidRDefault="00AE3B5D" w:rsidP="00F56BDE">
      <w:pPr>
        <w:pStyle w:val="References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</w:p>
    <w:p w14:paraId="5AD02486" w14:textId="0E1749E6" w:rsidR="00FC6469" w:rsidRPr="0031744F" w:rsidRDefault="006879F3" w:rsidP="006879F3">
      <w:pPr>
        <w:ind w:firstLine="0"/>
        <w:rPr>
          <w:b/>
          <w:i/>
          <w:color w:val="FF0000"/>
          <w:lang w:val="en-GB"/>
        </w:rPr>
      </w:pPr>
      <w:r w:rsidRPr="0031744F">
        <w:rPr>
          <w:b/>
          <w:i/>
          <w:color w:val="FF0000"/>
          <w:lang w:val="en-GB"/>
        </w:rPr>
        <w:t xml:space="preserve">PLEASE RENAME DOCUMENT ACCORDING TO </w:t>
      </w:r>
      <w:r w:rsidR="00762076">
        <w:rPr>
          <w:b/>
          <w:i/>
          <w:color w:val="FF0000"/>
          <w:lang w:val="en-GB"/>
        </w:rPr>
        <w:t xml:space="preserve">THEME CODE </w:t>
      </w:r>
      <w:r w:rsidR="00BB0FEA">
        <w:rPr>
          <w:b/>
          <w:i/>
          <w:color w:val="FF0000"/>
          <w:lang w:val="en-GB"/>
        </w:rPr>
        <w:t>BEFORE UPLOADING</w:t>
      </w:r>
      <w:r w:rsidRPr="0031744F">
        <w:rPr>
          <w:b/>
          <w:i/>
          <w:color w:val="FF0000"/>
          <w:lang w:val="en-GB"/>
        </w:rPr>
        <w:t xml:space="preserve">. </w:t>
      </w:r>
    </w:p>
    <w:p w14:paraId="7E160969" w14:textId="31BA11A9" w:rsidR="00AE3B5D" w:rsidRPr="0031744F" w:rsidRDefault="006879F3" w:rsidP="006879F3">
      <w:pPr>
        <w:ind w:firstLine="0"/>
        <w:rPr>
          <w:b/>
          <w:i/>
          <w:color w:val="FF0000"/>
          <w:lang w:val="en-GB"/>
        </w:rPr>
      </w:pPr>
      <w:r w:rsidRPr="0031744F">
        <w:rPr>
          <w:b/>
          <w:i/>
          <w:color w:val="FF0000"/>
          <w:lang w:val="en-GB"/>
        </w:rPr>
        <w:t xml:space="preserve">For example: </w:t>
      </w:r>
      <w:r w:rsidR="00762076">
        <w:rPr>
          <w:b/>
          <w:i/>
          <w:color w:val="FF0000"/>
          <w:lang w:val="en-GB"/>
        </w:rPr>
        <w:t>Theme Code</w:t>
      </w:r>
      <w:r w:rsidRPr="0031744F">
        <w:rPr>
          <w:b/>
          <w:i/>
          <w:color w:val="FF0000"/>
          <w:lang w:val="en-GB"/>
        </w:rPr>
        <w:t>_</w:t>
      </w:r>
      <w:r w:rsidR="00762076">
        <w:rPr>
          <w:b/>
          <w:i/>
          <w:color w:val="FF0000"/>
          <w:lang w:val="en-GB"/>
        </w:rPr>
        <w:t>Corresponding Author’s Surname</w:t>
      </w:r>
      <w:r w:rsidR="00FC6469" w:rsidRPr="0031744F">
        <w:rPr>
          <w:b/>
          <w:i/>
          <w:color w:val="FF0000"/>
          <w:lang w:val="en-GB"/>
        </w:rPr>
        <w:t>_P</w:t>
      </w:r>
      <w:r w:rsidR="00BB0FEA">
        <w:rPr>
          <w:b/>
          <w:i/>
          <w:color w:val="FF0000"/>
          <w:lang w:val="en-GB"/>
        </w:rPr>
        <w:t>aper Title</w:t>
      </w:r>
    </w:p>
    <w:sectPr w:rsidR="00AE3B5D" w:rsidRPr="0031744F" w:rsidSect="005161F2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45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9968" w14:textId="77777777" w:rsidR="00A655FC" w:rsidRDefault="00A655FC">
      <w:r>
        <w:separator/>
      </w:r>
    </w:p>
  </w:endnote>
  <w:endnote w:type="continuationSeparator" w:id="0">
    <w:p w14:paraId="159D1858" w14:textId="77777777" w:rsidR="00A655FC" w:rsidRDefault="00A6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56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9400D" w14:textId="2701EF56" w:rsidR="004529C6" w:rsidRDefault="004529C6" w:rsidP="004529C6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B0B38" w14:textId="77777777" w:rsidR="006362AF" w:rsidRDefault="0063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3814" w14:textId="77777777" w:rsidR="00A655FC" w:rsidRDefault="00A655FC">
      <w:r>
        <w:separator/>
      </w:r>
    </w:p>
  </w:footnote>
  <w:footnote w:type="continuationSeparator" w:id="0">
    <w:p w14:paraId="12B0E17D" w14:textId="77777777" w:rsidR="00A655FC" w:rsidRDefault="00A6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DC47" w14:textId="2E285CAA" w:rsidR="006F2427" w:rsidRDefault="006F2427" w:rsidP="004529C6">
    <w:pPr>
      <w:pStyle w:val="Header"/>
      <w:spacing w:before="0"/>
      <w:ind w:hanging="90"/>
      <w:jc w:val="center"/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</w:pPr>
    <w:r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 </w:t>
    </w:r>
    <w:r w:rsidR="00762076" w:rsidRPr="00762076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International Conference on Ground Engineering &amp; Sustainable Infrastructure (ICGESI-2026)</w:t>
    </w:r>
  </w:p>
  <w:p w14:paraId="69F2697B" w14:textId="1D9C388C" w:rsidR="006F2427" w:rsidRDefault="00CD7DF1" w:rsidP="004529C6">
    <w:pPr>
      <w:pStyle w:val="Header"/>
      <w:spacing w:before="0"/>
      <w:ind w:firstLine="0"/>
      <w:jc w:val="center"/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</w:pPr>
    <w:r w:rsidRPr="00CD7DF1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April</w:t>
    </w:r>
    <w:r w:rsidR="006F4087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 xml:space="preserve"> </w:t>
    </w:r>
    <w:r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03-04</w:t>
    </w:r>
    <w:r w:rsidR="006F4087"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, 202</w:t>
    </w:r>
    <w:r>
      <w:rPr>
        <w:rStyle w:val="Strong"/>
        <w:rFonts w:ascii="Arial" w:hAnsi="Arial" w:cs="Arial"/>
        <w:color w:val="606060"/>
        <w:sz w:val="23"/>
        <w:szCs w:val="23"/>
        <w:shd w:val="clear" w:color="auto" w:fill="FFFFFF"/>
      </w:rPr>
      <w:t>6</w:t>
    </w:r>
  </w:p>
  <w:p w14:paraId="13C57DC9" w14:textId="541386C3" w:rsidR="009B01EF" w:rsidRPr="0033474C" w:rsidRDefault="006F4087" w:rsidP="004529C6">
    <w:pPr>
      <w:pStyle w:val="Header"/>
      <w:pBdr>
        <w:bottom w:val="single" w:sz="4" w:space="1" w:color="auto"/>
      </w:pBdr>
      <w:spacing w:before="0"/>
      <w:ind w:firstLine="0"/>
      <w:jc w:val="center"/>
      <w:rPr>
        <w:rStyle w:val="Strong"/>
        <w:rFonts w:ascii="Arial" w:hAnsi="Arial" w:cs="Arial"/>
        <w:i/>
        <w:iCs/>
        <w:color w:val="606060"/>
        <w:sz w:val="23"/>
        <w:szCs w:val="23"/>
        <w:shd w:val="clear" w:color="auto" w:fill="FFFFFF"/>
      </w:rPr>
    </w:pPr>
    <w:r>
      <w:rPr>
        <w:rStyle w:val="Strong"/>
        <w:rFonts w:ascii="Arial" w:hAnsi="Arial" w:cs="Arial"/>
        <w:i/>
        <w:iCs/>
        <w:color w:val="606060"/>
        <w:sz w:val="23"/>
        <w:szCs w:val="23"/>
      </w:rPr>
      <w:t xml:space="preserve">National Institute of Technology </w:t>
    </w:r>
    <w:r w:rsidR="00CD7DF1">
      <w:rPr>
        <w:rStyle w:val="Strong"/>
        <w:rFonts w:ascii="Arial" w:hAnsi="Arial" w:cs="Arial"/>
        <w:i/>
        <w:iCs/>
        <w:color w:val="606060"/>
        <w:sz w:val="23"/>
        <w:szCs w:val="23"/>
      </w:rPr>
      <w:t>Hamirpur</w:t>
    </w:r>
    <w:r w:rsidR="0044658D" w:rsidRPr="0033474C">
      <w:rPr>
        <w:rStyle w:val="Strong"/>
        <w:rFonts w:ascii="Arial" w:hAnsi="Arial" w:cs="Arial"/>
        <w:i/>
        <w:iCs/>
        <w:color w:val="606060"/>
        <w:sz w:val="23"/>
        <w:szCs w:val="23"/>
      </w:rPr>
      <w:t xml:space="preserve">, </w:t>
    </w:r>
    <w:r w:rsidR="00CD7DF1" w:rsidRPr="00CD7DF1">
      <w:rPr>
        <w:rStyle w:val="Strong"/>
        <w:rFonts w:ascii="Arial" w:hAnsi="Arial" w:cs="Arial"/>
        <w:i/>
        <w:iCs/>
        <w:color w:val="606060"/>
        <w:sz w:val="23"/>
        <w:szCs w:val="23"/>
      </w:rPr>
      <w:t>Himachal Pradesh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58A0" w14:textId="77777777"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14:paraId="7492E5BD" w14:textId="77777777"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Zilina,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14:paraId="428467FD" w14:textId="77777777"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 w15:restartNumberingAfterBreak="0">
    <w:nsid w:val="44F246DA"/>
    <w:multiLevelType w:val="hybridMultilevel"/>
    <w:tmpl w:val="3D72B09E"/>
    <w:lvl w:ilvl="0" w:tplc="3D0C5D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222222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4500"/>
        </w:tabs>
        <w:ind w:left="450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99659399">
    <w:abstractNumId w:val="11"/>
  </w:num>
  <w:num w:numId="2" w16cid:durableId="1374500591">
    <w:abstractNumId w:val="0"/>
  </w:num>
  <w:num w:numId="3" w16cid:durableId="531497411">
    <w:abstractNumId w:val="4"/>
  </w:num>
  <w:num w:numId="4" w16cid:durableId="894007822">
    <w:abstractNumId w:val="2"/>
  </w:num>
  <w:num w:numId="5" w16cid:durableId="953485053">
    <w:abstractNumId w:val="6"/>
  </w:num>
  <w:num w:numId="6" w16cid:durableId="1302735401">
    <w:abstractNumId w:val="5"/>
  </w:num>
  <w:num w:numId="7" w16cid:durableId="558445186">
    <w:abstractNumId w:val="11"/>
  </w:num>
  <w:num w:numId="8" w16cid:durableId="1361932113">
    <w:abstractNumId w:val="10"/>
  </w:num>
  <w:num w:numId="9" w16cid:durableId="1091895545">
    <w:abstractNumId w:val="11"/>
  </w:num>
  <w:num w:numId="10" w16cid:durableId="1929187792">
    <w:abstractNumId w:val="11"/>
  </w:num>
  <w:num w:numId="11" w16cid:durableId="42409908">
    <w:abstractNumId w:val="11"/>
  </w:num>
  <w:num w:numId="12" w16cid:durableId="1975968">
    <w:abstractNumId w:val="7"/>
  </w:num>
  <w:num w:numId="13" w16cid:durableId="219873610">
    <w:abstractNumId w:val="11"/>
  </w:num>
  <w:num w:numId="14" w16cid:durableId="865944016">
    <w:abstractNumId w:val="11"/>
  </w:num>
  <w:num w:numId="15" w16cid:durableId="25328983">
    <w:abstractNumId w:val="8"/>
  </w:num>
  <w:num w:numId="16" w16cid:durableId="1229993384">
    <w:abstractNumId w:val="1"/>
  </w:num>
  <w:num w:numId="17" w16cid:durableId="894698389">
    <w:abstractNumId w:val="3"/>
  </w:num>
  <w:num w:numId="18" w16cid:durableId="343941630">
    <w:abstractNumId w:val="11"/>
  </w:num>
  <w:num w:numId="19" w16cid:durableId="1203784468">
    <w:abstractNumId w:val="11"/>
  </w:num>
  <w:num w:numId="20" w16cid:durableId="2108693226">
    <w:abstractNumId w:val="11"/>
  </w:num>
  <w:num w:numId="21" w16cid:durableId="267125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C"/>
    <w:rsid w:val="000079DC"/>
    <w:rsid w:val="00022935"/>
    <w:rsid w:val="0005391C"/>
    <w:rsid w:val="00064850"/>
    <w:rsid w:val="000A3E1C"/>
    <w:rsid w:val="000A4806"/>
    <w:rsid w:val="000B015E"/>
    <w:rsid w:val="000B69AE"/>
    <w:rsid w:val="000C2EC8"/>
    <w:rsid w:val="000C664A"/>
    <w:rsid w:val="000D6318"/>
    <w:rsid w:val="000E430A"/>
    <w:rsid w:val="000E69EA"/>
    <w:rsid w:val="000F70A2"/>
    <w:rsid w:val="00104022"/>
    <w:rsid w:val="001126BB"/>
    <w:rsid w:val="0011644E"/>
    <w:rsid w:val="00116F84"/>
    <w:rsid w:val="00144DBD"/>
    <w:rsid w:val="001524F1"/>
    <w:rsid w:val="001553BE"/>
    <w:rsid w:val="00167103"/>
    <w:rsid w:val="00173F9F"/>
    <w:rsid w:val="00183509"/>
    <w:rsid w:val="00187458"/>
    <w:rsid w:val="00190C57"/>
    <w:rsid w:val="00194CC9"/>
    <w:rsid w:val="001C549F"/>
    <w:rsid w:val="001E25D2"/>
    <w:rsid w:val="00213C4E"/>
    <w:rsid w:val="00215B9A"/>
    <w:rsid w:val="00231D24"/>
    <w:rsid w:val="0024024E"/>
    <w:rsid w:val="00276AC4"/>
    <w:rsid w:val="00286D85"/>
    <w:rsid w:val="002973EC"/>
    <w:rsid w:val="002A7497"/>
    <w:rsid w:val="002B0965"/>
    <w:rsid w:val="002B2D02"/>
    <w:rsid w:val="002D2435"/>
    <w:rsid w:val="002D397F"/>
    <w:rsid w:val="003105A8"/>
    <w:rsid w:val="0031744F"/>
    <w:rsid w:val="00323C6D"/>
    <w:rsid w:val="00324027"/>
    <w:rsid w:val="0033474C"/>
    <w:rsid w:val="00341238"/>
    <w:rsid w:val="00345659"/>
    <w:rsid w:val="00351B3F"/>
    <w:rsid w:val="00355D34"/>
    <w:rsid w:val="003722BE"/>
    <w:rsid w:val="00373778"/>
    <w:rsid w:val="003D1E1E"/>
    <w:rsid w:val="003F0014"/>
    <w:rsid w:val="00401B62"/>
    <w:rsid w:val="004035DC"/>
    <w:rsid w:val="0041189E"/>
    <w:rsid w:val="0044492A"/>
    <w:rsid w:val="0044658D"/>
    <w:rsid w:val="004522C0"/>
    <w:rsid w:val="004529C6"/>
    <w:rsid w:val="004630A7"/>
    <w:rsid w:val="00465B04"/>
    <w:rsid w:val="00474440"/>
    <w:rsid w:val="00482525"/>
    <w:rsid w:val="004913A3"/>
    <w:rsid w:val="004C1F61"/>
    <w:rsid w:val="004D540B"/>
    <w:rsid w:val="004E12E5"/>
    <w:rsid w:val="004F130D"/>
    <w:rsid w:val="004F1640"/>
    <w:rsid w:val="005023C2"/>
    <w:rsid w:val="00514A92"/>
    <w:rsid w:val="005161F2"/>
    <w:rsid w:val="00526C38"/>
    <w:rsid w:val="00540AF0"/>
    <w:rsid w:val="0054660D"/>
    <w:rsid w:val="0054721C"/>
    <w:rsid w:val="005508C7"/>
    <w:rsid w:val="005717DF"/>
    <w:rsid w:val="00576B9F"/>
    <w:rsid w:val="00584E1D"/>
    <w:rsid w:val="00592560"/>
    <w:rsid w:val="005D030D"/>
    <w:rsid w:val="006100BA"/>
    <w:rsid w:val="00624A54"/>
    <w:rsid w:val="00627608"/>
    <w:rsid w:val="00630C63"/>
    <w:rsid w:val="006317B9"/>
    <w:rsid w:val="00634128"/>
    <w:rsid w:val="006362AF"/>
    <w:rsid w:val="00645755"/>
    <w:rsid w:val="00660FEC"/>
    <w:rsid w:val="0066365A"/>
    <w:rsid w:val="00680B33"/>
    <w:rsid w:val="006879F3"/>
    <w:rsid w:val="00691691"/>
    <w:rsid w:val="006A77D1"/>
    <w:rsid w:val="006B12E7"/>
    <w:rsid w:val="006C5AA4"/>
    <w:rsid w:val="006E13C7"/>
    <w:rsid w:val="006F2427"/>
    <w:rsid w:val="006F4087"/>
    <w:rsid w:val="006F6C99"/>
    <w:rsid w:val="00707B02"/>
    <w:rsid w:val="00710E93"/>
    <w:rsid w:val="007126F7"/>
    <w:rsid w:val="00713880"/>
    <w:rsid w:val="00713E0D"/>
    <w:rsid w:val="00717760"/>
    <w:rsid w:val="00720462"/>
    <w:rsid w:val="0073033D"/>
    <w:rsid w:val="007317AE"/>
    <w:rsid w:val="00762076"/>
    <w:rsid w:val="00770A3C"/>
    <w:rsid w:val="007772D3"/>
    <w:rsid w:val="007863B5"/>
    <w:rsid w:val="007910EA"/>
    <w:rsid w:val="007928A3"/>
    <w:rsid w:val="007A3E1B"/>
    <w:rsid w:val="007A4E5B"/>
    <w:rsid w:val="007B1498"/>
    <w:rsid w:val="007B698A"/>
    <w:rsid w:val="007C168F"/>
    <w:rsid w:val="007D0829"/>
    <w:rsid w:val="007D3107"/>
    <w:rsid w:val="007D396F"/>
    <w:rsid w:val="007E164C"/>
    <w:rsid w:val="007F65DE"/>
    <w:rsid w:val="00804EFA"/>
    <w:rsid w:val="00810D52"/>
    <w:rsid w:val="0082098F"/>
    <w:rsid w:val="008348F4"/>
    <w:rsid w:val="008419DA"/>
    <w:rsid w:val="0085722C"/>
    <w:rsid w:val="0086002B"/>
    <w:rsid w:val="0088692D"/>
    <w:rsid w:val="008B39FB"/>
    <w:rsid w:val="008B7ED5"/>
    <w:rsid w:val="008C29E2"/>
    <w:rsid w:val="008C4BAD"/>
    <w:rsid w:val="008D170C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4673A"/>
    <w:rsid w:val="00950987"/>
    <w:rsid w:val="00961EAE"/>
    <w:rsid w:val="0096493B"/>
    <w:rsid w:val="00975FB8"/>
    <w:rsid w:val="00983159"/>
    <w:rsid w:val="009A3A11"/>
    <w:rsid w:val="009B01EF"/>
    <w:rsid w:val="009B696B"/>
    <w:rsid w:val="009D01B9"/>
    <w:rsid w:val="009D01BF"/>
    <w:rsid w:val="009F5854"/>
    <w:rsid w:val="00A03CFE"/>
    <w:rsid w:val="00A05D17"/>
    <w:rsid w:val="00A10BAC"/>
    <w:rsid w:val="00A12FE1"/>
    <w:rsid w:val="00A151FE"/>
    <w:rsid w:val="00A25BB5"/>
    <w:rsid w:val="00A414C6"/>
    <w:rsid w:val="00A5671F"/>
    <w:rsid w:val="00A655FC"/>
    <w:rsid w:val="00A83512"/>
    <w:rsid w:val="00AA437F"/>
    <w:rsid w:val="00AC7AED"/>
    <w:rsid w:val="00AD0D46"/>
    <w:rsid w:val="00AE3B5D"/>
    <w:rsid w:val="00AE3BA9"/>
    <w:rsid w:val="00B03C9A"/>
    <w:rsid w:val="00B03F2F"/>
    <w:rsid w:val="00B100A5"/>
    <w:rsid w:val="00B12EC4"/>
    <w:rsid w:val="00B1721B"/>
    <w:rsid w:val="00B2423A"/>
    <w:rsid w:val="00B4175E"/>
    <w:rsid w:val="00B50B78"/>
    <w:rsid w:val="00B5164D"/>
    <w:rsid w:val="00B72882"/>
    <w:rsid w:val="00B96B80"/>
    <w:rsid w:val="00BA4052"/>
    <w:rsid w:val="00BB0FEA"/>
    <w:rsid w:val="00BB4F4F"/>
    <w:rsid w:val="00BD019B"/>
    <w:rsid w:val="00BD6B71"/>
    <w:rsid w:val="00BE3874"/>
    <w:rsid w:val="00C22F24"/>
    <w:rsid w:val="00C26AF4"/>
    <w:rsid w:val="00C2784F"/>
    <w:rsid w:val="00C354D1"/>
    <w:rsid w:val="00C36E8D"/>
    <w:rsid w:val="00C40F7C"/>
    <w:rsid w:val="00CA0458"/>
    <w:rsid w:val="00CB7582"/>
    <w:rsid w:val="00CC6C92"/>
    <w:rsid w:val="00CD5559"/>
    <w:rsid w:val="00CD7DF1"/>
    <w:rsid w:val="00CF7461"/>
    <w:rsid w:val="00D170DB"/>
    <w:rsid w:val="00D21065"/>
    <w:rsid w:val="00D345D2"/>
    <w:rsid w:val="00D43284"/>
    <w:rsid w:val="00D655E9"/>
    <w:rsid w:val="00D90DB9"/>
    <w:rsid w:val="00DA777F"/>
    <w:rsid w:val="00DA78E4"/>
    <w:rsid w:val="00DB1A15"/>
    <w:rsid w:val="00DD01E1"/>
    <w:rsid w:val="00DD54C2"/>
    <w:rsid w:val="00DF0A39"/>
    <w:rsid w:val="00E01651"/>
    <w:rsid w:val="00E02CD2"/>
    <w:rsid w:val="00E1671E"/>
    <w:rsid w:val="00E2267A"/>
    <w:rsid w:val="00E2427E"/>
    <w:rsid w:val="00E251FA"/>
    <w:rsid w:val="00E42C0E"/>
    <w:rsid w:val="00E47317"/>
    <w:rsid w:val="00E565F1"/>
    <w:rsid w:val="00E67AD3"/>
    <w:rsid w:val="00E74F90"/>
    <w:rsid w:val="00E84A4D"/>
    <w:rsid w:val="00E937A9"/>
    <w:rsid w:val="00EA08F2"/>
    <w:rsid w:val="00EB1A0B"/>
    <w:rsid w:val="00EB39AA"/>
    <w:rsid w:val="00EB760A"/>
    <w:rsid w:val="00EC5942"/>
    <w:rsid w:val="00EC7F38"/>
    <w:rsid w:val="00ED4D7F"/>
    <w:rsid w:val="00ED73D9"/>
    <w:rsid w:val="00EE2925"/>
    <w:rsid w:val="00F0630A"/>
    <w:rsid w:val="00F11B6A"/>
    <w:rsid w:val="00F14BA1"/>
    <w:rsid w:val="00F2079A"/>
    <w:rsid w:val="00F21832"/>
    <w:rsid w:val="00F35ED6"/>
    <w:rsid w:val="00F56BDE"/>
    <w:rsid w:val="00F7100C"/>
    <w:rsid w:val="00F74FAF"/>
    <w:rsid w:val="00F95DA4"/>
    <w:rsid w:val="00F97F99"/>
    <w:rsid w:val="00FA4B23"/>
    <w:rsid w:val="00FB24E8"/>
    <w:rsid w:val="00FB28D4"/>
    <w:rsid w:val="00FC6469"/>
    <w:rsid w:val="00FE10E4"/>
    <w:rsid w:val="00FE2965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022AE"/>
  <w15:docId w15:val="{C0F2B9DB-6B2F-489F-A773-40073121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val="en-US"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val="en-US"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val="en-US"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val="en-US"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val="en-US"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val="en-US"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link w:val="FooterChar"/>
    <w:uiPriority w:val="99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val="en-US"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24A54"/>
    <w:rPr>
      <w:rFonts w:ascii="Tahoma" w:hAnsi="Tahoma" w:cs="Tahoma"/>
      <w:sz w:val="16"/>
      <w:szCs w:val="16"/>
      <w:lang w:val="cs-CZ"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4529C6"/>
    <w:rPr>
      <w:sz w:val="22"/>
      <w:szCs w:val="22"/>
      <w:lang w:val="en-US" w:eastAsia="cs-CZ"/>
    </w:rPr>
  </w:style>
  <w:style w:type="paragraph" w:styleId="ListParagraph">
    <w:name w:val="List Paragraph"/>
    <w:basedOn w:val="Normal"/>
    <w:uiPriority w:val="34"/>
    <w:qFormat/>
    <w:rsid w:val="00710E93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3156-FEF2-4DD2-90CD-07193105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1440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Swaraj Chowdhury</cp:lastModifiedBy>
  <cp:revision>2</cp:revision>
  <cp:lastPrinted>2001-02-08T14:41:00Z</cp:lastPrinted>
  <dcterms:created xsi:type="dcterms:W3CDTF">2025-08-19T12:09:00Z</dcterms:created>
  <dcterms:modified xsi:type="dcterms:W3CDTF">2025-08-19T12:09:00Z</dcterms:modified>
</cp:coreProperties>
</file>